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snapToGrid/>
        <w:spacing w:beforeAutospacing="0" w:after="60" w:afterAutospacing="0" w:line="240" w:lineRule="auto"/>
        <w:ind w:left="0" w:leftChars="0" w:right="0" w:rightChars="0" w:firstLine="0" w:firstLineChars="0"/>
        <w:jc w:val="center"/>
        <w:rPr>
          <w:rFonts w:hint="eastAsia" w:ascii="黑体" w:hAnsi="宋体" w:eastAsia="黑体" w:cs="Times New Roman"/>
          <w:b w:val="0"/>
          <w:bCs/>
          <w:color w:val="auto"/>
          <w:sz w:val="40"/>
          <w:szCs w:val="28"/>
        </w:rPr>
      </w:pPr>
      <w:r>
        <w:rPr>
          <w:rFonts w:hint="eastAsia" w:ascii="黑体" w:hAnsi="宋体" w:eastAsia="黑体" w:cs="Times New Roman"/>
          <w:b w:val="0"/>
          <w:bCs/>
          <w:color w:val="auto"/>
          <w:sz w:val="40"/>
          <w:szCs w:val="44"/>
        </w:rPr>
        <w:t>技术、质量及服务要求</w:t>
      </w:r>
    </w:p>
    <w:p>
      <w:pPr>
        <w:widowControl/>
        <w:tabs>
          <w:tab w:val="center" w:pos="4883"/>
        </w:tabs>
        <w:snapToGrid/>
        <w:spacing w:beforeAutospacing="0" w:after="60" w:afterAutospacing="0" w:line="240" w:lineRule="auto"/>
        <w:ind w:left="0" w:leftChars="0" w:right="0" w:rightChars="0" w:firstLine="0" w:firstLineChars="0"/>
        <w:jc w:val="center"/>
        <w:rPr>
          <w:rFonts w:hint="eastAsia" w:ascii="仿宋" w:hAnsi="Calibri" w:eastAsia="仿宋" w:cs="Times New Roman"/>
          <w:sz w:val="24"/>
          <w:szCs w:val="28"/>
        </w:rPr>
      </w:pPr>
      <w:r>
        <w:rPr>
          <w:rFonts w:hint="eastAsia" w:ascii="黑体" w:hAnsi="宋体" w:eastAsia="黑体" w:cs="Times New Roman"/>
          <w:b w:val="0"/>
          <w:bCs/>
          <w:color w:val="auto"/>
          <w:sz w:val="40"/>
          <w:szCs w:val="44"/>
          <w:lang w:val="en-US" w:eastAsia="zh-CN"/>
        </w:rPr>
        <w:t>北京铁路信号有限公司锅炉供暖承包服务技术要求</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lang w:eastAsia="zh-CN"/>
        </w:rPr>
      </w:pPr>
      <w:r>
        <w:rPr>
          <w:rFonts w:hint="eastAsia" w:ascii="宋体" w:hAnsi="宋体" w:eastAsia="宋体" w:cs="宋体"/>
          <w:b w:val="0"/>
          <w:sz w:val="32"/>
          <w:szCs w:val="28"/>
        </w:rPr>
        <w:t>一、</w:t>
      </w:r>
      <w:r>
        <w:rPr>
          <w:rFonts w:hint="eastAsia" w:ascii="宋体" w:hAnsi="宋体" w:eastAsia="宋体" w:cs="宋体"/>
          <w:b w:val="0"/>
          <w:sz w:val="32"/>
          <w:szCs w:val="28"/>
          <w:lang w:eastAsia="zh-CN"/>
        </w:rPr>
        <w:t>承包内容：</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rPr>
        <w:t>1</w:t>
      </w:r>
      <w:r>
        <w:rPr>
          <w:rFonts w:hint="eastAsia" w:ascii="宋体" w:hAnsi="宋体" w:eastAsia="宋体" w:cs="宋体"/>
          <w:sz w:val="24"/>
          <w:szCs w:val="28"/>
          <w:lang w:eastAsia="zh-CN"/>
        </w:rPr>
        <w:t>、</w:t>
      </w:r>
      <w:r>
        <w:rPr>
          <w:rFonts w:hint="eastAsia" w:ascii="宋体" w:hAnsi="宋体" w:eastAsia="宋体" w:cs="宋体"/>
          <w:sz w:val="24"/>
          <w:szCs w:val="28"/>
        </w:rPr>
        <w:t>根据</w:t>
      </w:r>
      <w:r>
        <w:rPr>
          <w:rFonts w:hint="eastAsia" w:ascii="宋体" w:hAnsi="宋体" w:eastAsia="宋体" w:cs="宋体"/>
          <w:sz w:val="24"/>
          <w:szCs w:val="28"/>
          <w:lang w:val="en-US" w:eastAsia="zh-CN"/>
        </w:rPr>
        <w:t>北信</w:t>
      </w:r>
      <w:r>
        <w:rPr>
          <w:rFonts w:hint="eastAsia" w:ascii="宋体" w:hAnsi="宋体" w:eastAsia="宋体" w:cs="宋体"/>
          <w:sz w:val="24"/>
          <w:szCs w:val="28"/>
          <w:lang w:eastAsia="zh-CN"/>
        </w:rPr>
        <w:t>公司</w:t>
      </w:r>
      <w:r>
        <w:rPr>
          <w:rFonts w:hint="eastAsia" w:ascii="宋体" w:hAnsi="宋体" w:eastAsia="宋体" w:cs="宋体"/>
          <w:sz w:val="24"/>
          <w:szCs w:val="28"/>
        </w:rPr>
        <w:t>的供暖要求实行供暖运行，合情合理合规保证正常供暖，包含</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采暖前准备工作（附件一），</w:t>
      </w:r>
      <w:r>
        <w:rPr>
          <w:rFonts w:hint="eastAsia" w:ascii="宋体" w:hAnsi="宋体" w:eastAsia="宋体" w:cs="宋体"/>
          <w:sz w:val="24"/>
          <w:szCs w:val="28"/>
        </w:rPr>
        <w:t>按时供暖、合理节能、经济送行、科学管理、发现问题及时汇报、紧急情况能应急处理；</w:t>
      </w:r>
      <w:r>
        <w:rPr>
          <w:rFonts w:hint="eastAsia" w:ascii="宋体" w:hAnsi="宋体" w:eastAsia="宋体" w:cs="宋体"/>
          <w:sz w:val="24"/>
          <w:szCs w:val="28"/>
          <w:lang w:eastAsia="zh-CN"/>
        </w:rPr>
        <w:t>包括采暖系统跑冒滴漏维修和系统排气，</w:t>
      </w:r>
      <w:r>
        <w:rPr>
          <w:rFonts w:hint="eastAsia" w:ascii="宋体" w:hAnsi="宋体" w:eastAsia="宋体" w:cs="宋体"/>
          <w:sz w:val="24"/>
          <w:szCs w:val="28"/>
          <w:lang w:val="en-US" w:eastAsia="zh-CN"/>
        </w:rPr>
        <w:t>采暖后维修保养工作（附件二）</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以上内容负责人工及维修小件材料）</w:t>
      </w:r>
      <w:r>
        <w:rPr>
          <w:rFonts w:hint="eastAsia" w:ascii="宋体" w:hAnsi="宋体" w:eastAsia="宋体" w:cs="宋体"/>
          <w:sz w:val="24"/>
          <w:szCs w:val="28"/>
          <w:lang w:eastAsia="zh-CN"/>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val="en-US" w:eastAsia="zh-CN"/>
        </w:rPr>
      </w:pPr>
      <w:r>
        <w:rPr>
          <w:rFonts w:hint="eastAsia" w:ascii="宋体" w:hAnsi="宋体" w:eastAsia="宋体" w:cs="宋体"/>
          <w:sz w:val="24"/>
          <w:szCs w:val="28"/>
        </w:rPr>
        <w:t>2</w:t>
      </w:r>
      <w:r>
        <w:rPr>
          <w:rFonts w:hint="eastAsia" w:ascii="宋体" w:hAnsi="宋体" w:eastAsia="宋体" w:cs="宋体"/>
          <w:sz w:val="24"/>
          <w:szCs w:val="28"/>
          <w:lang w:eastAsia="zh-CN"/>
        </w:rPr>
        <w:t>、</w:t>
      </w:r>
      <w:r>
        <w:rPr>
          <w:rFonts w:hint="eastAsia" w:ascii="宋体" w:hAnsi="宋体" w:eastAsia="宋体" w:cs="宋体"/>
          <w:sz w:val="24"/>
          <w:szCs w:val="28"/>
        </w:rPr>
        <w:t>承包运行时间当年10月</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日到次年的</w:t>
      </w:r>
      <w:r>
        <w:rPr>
          <w:rFonts w:hint="eastAsia" w:ascii="宋体" w:hAnsi="宋体" w:eastAsia="宋体" w:cs="宋体"/>
          <w:sz w:val="24"/>
          <w:szCs w:val="28"/>
          <w:lang w:val="en-US" w:eastAsia="zh-CN"/>
        </w:rPr>
        <w:t xml:space="preserve"> 4 </w:t>
      </w:r>
      <w:r>
        <w:rPr>
          <w:rFonts w:hint="eastAsia" w:ascii="宋体" w:hAnsi="宋体" w:eastAsia="宋体" w:cs="宋体"/>
          <w:sz w:val="24"/>
          <w:szCs w:val="28"/>
        </w:rPr>
        <w:t>月</w:t>
      </w:r>
      <w:r>
        <w:rPr>
          <w:rFonts w:hint="eastAsia" w:ascii="宋体" w:hAnsi="宋体" w:eastAsia="宋体" w:cs="宋体"/>
          <w:sz w:val="24"/>
          <w:szCs w:val="28"/>
          <w:lang w:val="en-US" w:eastAsia="zh-CN"/>
        </w:rPr>
        <w:t xml:space="preserve">    日</w:t>
      </w:r>
      <w:r>
        <w:rPr>
          <w:rFonts w:hint="eastAsia" w:ascii="宋体" w:hAnsi="宋体" w:eastAsia="宋体" w:cs="宋体"/>
          <w:sz w:val="24"/>
          <w:szCs w:val="28"/>
          <w:lang w:eastAsia="zh-CN"/>
        </w:rPr>
        <w:t>，共计</w:t>
      </w:r>
      <w:r>
        <w:rPr>
          <w:rFonts w:hint="eastAsia" w:ascii="宋体" w:hAnsi="宋体" w:eastAsia="宋体" w:cs="宋体"/>
          <w:sz w:val="24"/>
          <w:szCs w:val="28"/>
          <w:lang w:val="en-US" w:eastAsia="zh-CN"/>
        </w:rPr>
        <w:t>6个月。</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rPr>
        <w:t>3</w:t>
      </w:r>
      <w:r>
        <w:rPr>
          <w:rFonts w:hint="eastAsia" w:ascii="宋体" w:hAnsi="宋体" w:eastAsia="宋体" w:cs="宋体"/>
          <w:sz w:val="24"/>
          <w:szCs w:val="28"/>
          <w:lang w:eastAsia="zh-CN"/>
        </w:rPr>
        <w:t>、</w:t>
      </w:r>
      <w:r>
        <w:rPr>
          <w:rFonts w:hint="eastAsia" w:ascii="宋体" w:hAnsi="宋体" w:eastAsia="宋体" w:cs="宋体"/>
          <w:sz w:val="24"/>
          <w:szCs w:val="28"/>
        </w:rPr>
        <w:t>承包运行期间承</w:t>
      </w:r>
      <w:r>
        <w:rPr>
          <w:rFonts w:hint="eastAsia" w:ascii="宋体" w:hAnsi="宋体" w:eastAsia="宋体" w:cs="宋体"/>
          <w:sz w:val="24"/>
          <w:szCs w:val="28"/>
          <w:lang w:eastAsia="zh-CN"/>
        </w:rPr>
        <w:t>单</w:t>
      </w:r>
      <w:r>
        <w:rPr>
          <w:rFonts w:hint="eastAsia" w:ascii="宋体" w:hAnsi="宋体" w:eastAsia="宋体" w:cs="宋体"/>
          <w:sz w:val="24"/>
          <w:szCs w:val="28"/>
        </w:rPr>
        <w:t>一切和</w:t>
      </w:r>
      <w:r>
        <w:rPr>
          <w:rFonts w:hint="eastAsia" w:ascii="宋体" w:hAnsi="宋体" w:eastAsia="宋体" w:cs="宋体"/>
          <w:sz w:val="24"/>
          <w:szCs w:val="28"/>
          <w:lang w:eastAsia="zh-CN"/>
        </w:rPr>
        <w:t>锅炉</w:t>
      </w:r>
      <w:r>
        <w:rPr>
          <w:rFonts w:hint="eastAsia" w:ascii="宋体" w:hAnsi="宋体" w:eastAsia="宋体" w:cs="宋体"/>
          <w:sz w:val="24"/>
          <w:szCs w:val="28"/>
        </w:rPr>
        <w:t>供暖运行有关的安全问题</w:t>
      </w:r>
      <w:r>
        <w:rPr>
          <w:rFonts w:hint="eastAsia" w:ascii="宋体" w:hAnsi="宋体" w:eastAsia="宋体" w:cs="宋体"/>
          <w:sz w:val="24"/>
          <w:szCs w:val="28"/>
          <w:lang w:eastAsia="zh-CN"/>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4、完成锅炉运行前维修保养计划和停炉后维修保养计划。</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rPr>
      </w:pPr>
      <w:r>
        <w:rPr>
          <w:rFonts w:hint="eastAsia" w:ascii="宋体" w:hAnsi="宋体" w:eastAsia="宋体" w:cs="宋体"/>
          <w:b w:val="0"/>
          <w:sz w:val="32"/>
          <w:szCs w:val="28"/>
        </w:rPr>
        <w:t>二、</w:t>
      </w:r>
      <w:r>
        <w:rPr>
          <w:rFonts w:hint="eastAsia" w:ascii="宋体" w:hAnsi="宋体" w:eastAsia="宋体" w:cs="宋体"/>
          <w:b w:val="0"/>
          <w:sz w:val="32"/>
          <w:szCs w:val="28"/>
          <w:lang w:eastAsia="zh-CN"/>
        </w:rPr>
        <w:t>要求</w:t>
      </w:r>
      <w:r>
        <w:rPr>
          <w:rFonts w:hint="eastAsia" w:ascii="宋体" w:hAnsi="宋体" w:eastAsia="宋体" w:cs="宋体"/>
          <w:b w:val="0"/>
          <w:sz w:val="32"/>
          <w:szCs w:val="28"/>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rPr>
        <w:t>1、节</w:t>
      </w:r>
      <w:r>
        <w:rPr>
          <w:rFonts w:hint="eastAsia" w:ascii="宋体" w:hAnsi="宋体" w:eastAsia="宋体" w:cs="宋体"/>
          <w:sz w:val="24"/>
          <w:szCs w:val="28"/>
          <w:lang w:eastAsia="zh-CN"/>
        </w:rPr>
        <w:t>约</w:t>
      </w:r>
      <w:r>
        <w:rPr>
          <w:rFonts w:hint="eastAsia" w:ascii="宋体" w:hAnsi="宋体" w:eastAsia="宋体" w:cs="宋体"/>
          <w:sz w:val="24"/>
          <w:szCs w:val="28"/>
        </w:rPr>
        <w:t>能源</w:t>
      </w:r>
      <w:r>
        <w:rPr>
          <w:rFonts w:hint="eastAsia" w:ascii="宋体" w:hAnsi="宋体" w:eastAsia="宋体" w:cs="宋体"/>
          <w:sz w:val="24"/>
          <w:szCs w:val="28"/>
          <w:lang w:eastAsia="zh-CN"/>
        </w:rPr>
        <w:t>，</w:t>
      </w:r>
      <w:r>
        <w:rPr>
          <w:rFonts w:hint="eastAsia" w:ascii="宋体" w:hAnsi="宋体" w:eastAsia="宋体" w:cs="宋体"/>
          <w:sz w:val="24"/>
          <w:szCs w:val="28"/>
        </w:rPr>
        <w:t>节省供热资金</w:t>
      </w:r>
      <w:r>
        <w:rPr>
          <w:rFonts w:hint="eastAsia" w:ascii="宋体" w:hAnsi="宋体" w:eastAsia="宋体" w:cs="宋体"/>
          <w:sz w:val="24"/>
          <w:szCs w:val="28"/>
          <w:lang w:eastAsia="zh-CN"/>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lang w:eastAsia="zh-CN"/>
        </w:rPr>
        <w:t>、</w:t>
      </w:r>
      <w:r>
        <w:rPr>
          <w:rFonts w:hint="eastAsia" w:ascii="宋体" w:hAnsi="宋体" w:eastAsia="宋体" w:cs="宋体"/>
          <w:sz w:val="24"/>
          <w:szCs w:val="28"/>
        </w:rPr>
        <w:t>锅</w:t>
      </w:r>
      <w:r>
        <w:rPr>
          <w:rFonts w:hint="eastAsia" w:ascii="宋体" w:hAnsi="宋体" w:eastAsia="宋体" w:cs="宋体"/>
          <w:sz w:val="24"/>
          <w:szCs w:val="28"/>
          <w:lang w:eastAsia="zh-CN"/>
        </w:rPr>
        <w:t>炉</w:t>
      </w:r>
      <w:r>
        <w:rPr>
          <w:rFonts w:hint="eastAsia" w:ascii="宋体" w:hAnsi="宋体" w:eastAsia="宋体" w:cs="宋体"/>
          <w:sz w:val="24"/>
          <w:szCs w:val="28"/>
        </w:rPr>
        <w:t>合理</w:t>
      </w:r>
      <w:r>
        <w:rPr>
          <w:rFonts w:hint="eastAsia" w:ascii="宋体" w:hAnsi="宋体" w:eastAsia="宋体" w:cs="宋体"/>
          <w:sz w:val="24"/>
          <w:szCs w:val="28"/>
          <w:lang w:eastAsia="zh-CN"/>
        </w:rPr>
        <w:t>安全</w:t>
      </w:r>
      <w:r>
        <w:rPr>
          <w:rFonts w:hint="eastAsia" w:ascii="宋体" w:hAnsi="宋体" w:eastAsia="宋体" w:cs="宋体"/>
          <w:sz w:val="24"/>
          <w:szCs w:val="28"/>
        </w:rPr>
        <w:t>运</w:t>
      </w:r>
      <w:r>
        <w:rPr>
          <w:rFonts w:hint="eastAsia" w:ascii="宋体" w:hAnsi="宋体" w:eastAsia="宋体" w:cs="宋体"/>
          <w:sz w:val="24"/>
          <w:szCs w:val="28"/>
          <w:lang w:eastAsia="zh-CN"/>
        </w:rPr>
        <w:t>行</w:t>
      </w:r>
      <w:r>
        <w:rPr>
          <w:rFonts w:hint="eastAsia" w:ascii="宋体" w:hAnsi="宋体" w:eastAsia="宋体" w:cs="宋体"/>
          <w:sz w:val="24"/>
          <w:szCs w:val="28"/>
        </w:rPr>
        <w:t>，</w:t>
      </w:r>
      <w:r>
        <w:rPr>
          <w:rFonts w:hint="eastAsia" w:ascii="宋体" w:hAnsi="宋体" w:eastAsia="宋体" w:cs="宋体"/>
          <w:sz w:val="24"/>
          <w:szCs w:val="28"/>
          <w:lang w:eastAsia="zh-CN"/>
        </w:rPr>
        <w:t>保障</w:t>
      </w:r>
      <w:r>
        <w:rPr>
          <w:rFonts w:hint="eastAsia" w:ascii="宋体" w:hAnsi="宋体" w:eastAsia="宋体" w:cs="宋体"/>
          <w:sz w:val="24"/>
          <w:szCs w:val="28"/>
        </w:rPr>
        <w:t>设备使用寿命</w:t>
      </w:r>
      <w:r>
        <w:rPr>
          <w:rFonts w:hint="eastAsia" w:ascii="宋体" w:hAnsi="宋体" w:eastAsia="宋体" w:cs="宋体"/>
          <w:sz w:val="24"/>
          <w:szCs w:val="28"/>
          <w:lang w:eastAsia="zh-CN"/>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3、</w:t>
      </w:r>
      <w:r>
        <w:rPr>
          <w:rFonts w:hint="eastAsia" w:ascii="宋体" w:hAnsi="宋体" w:eastAsia="宋体" w:cs="宋体"/>
          <w:sz w:val="24"/>
          <w:szCs w:val="28"/>
          <w:lang w:eastAsia="zh-CN"/>
        </w:rPr>
        <w:t>司</w:t>
      </w:r>
      <w:r>
        <w:rPr>
          <w:rFonts w:hint="eastAsia" w:ascii="宋体" w:hAnsi="宋体" w:eastAsia="宋体" w:cs="宋体"/>
          <w:sz w:val="24"/>
          <w:szCs w:val="28"/>
          <w:lang w:val="en-US" w:eastAsia="zh-CN"/>
        </w:rPr>
        <w:t>炉</w:t>
      </w:r>
      <w:r>
        <w:rPr>
          <w:rFonts w:hint="eastAsia" w:ascii="宋体" w:hAnsi="宋体" w:eastAsia="宋体" w:cs="宋体"/>
          <w:sz w:val="24"/>
          <w:szCs w:val="28"/>
          <w:lang w:eastAsia="zh-CN"/>
        </w:rPr>
        <w:t>工、</w:t>
      </w:r>
      <w:r>
        <w:rPr>
          <w:rFonts w:hint="eastAsia" w:ascii="宋体" w:hAnsi="宋体" w:eastAsia="宋体" w:cs="宋体"/>
          <w:sz w:val="24"/>
          <w:szCs w:val="28"/>
          <w:lang w:val="en-US" w:eastAsia="zh-CN"/>
        </w:rPr>
        <w:t>锅炉管理人员</w:t>
      </w:r>
      <w:r>
        <w:rPr>
          <w:rFonts w:hint="eastAsia" w:ascii="宋体" w:hAnsi="宋体" w:eastAsia="宋体" w:cs="宋体"/>
          <w:sz w:val="24"/>
          <w:szCs w:val="28"/>
          <w:lang w:eastAsia="zh-CN"/>
        </w:rPr>
        <w:t>、水质化验员，按要求持证上岗。</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4、</w:t>
      </w:r>
      <w:r>
        <w:rPr>
          <w:rFonts w:hint="eastAsia" w:ascii="宋体" w:hAnsi="宋体" w:eastAsia="宋体" w:cs="宋体"/>
          <w:sz w:val="24"/>
          <w:szCs w:val="28"/>
          <w:lang w:eastAsia="zh-CN"/>
        </w:rPr>
        <w:t>保证供暖温度，按需供热，保证正常供服：锅炉运行期间积极配合做好供暖工作，发现设备故障及时维修处理。联系空调值班室，保障空调运行。保障节假日车间加班期间供热。</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5、</w:t>
      </w:r>
      <w:r>
        <w:rPr>
          <w:rFonts w:hint="eastAsia" w:ascii="宋体" w:hAnsi="宋体" w:eastAsia="宋体" w:cs="宋体"/>
          <w:sz w:val="24"/>
          <w:szCs w:val="28"/>
          <w:lang w:eastAsia="zh-CN"/>
        </w:rPr>
        <w:t>保证运行人员在工作期间严格遵守锅炉房的管理规定，接受主管部门的监督管理。</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6、不提供住宿。</w:t>
      </w:r>
    </w:p>
    <w:p>
      <w:pPr>
        <w:snapToGrid/>
        <w:spacing w:before="200" w:beforeAutospacing="0" w:after="100" w:afterAutospacing="0" w:line="240" w:lineRule="auto"/>
        <w:ind w:left="0" w:leftChars="0" w:right="0" w:rightChars="0" w:firstLine="480" w:firstLineChars="200"/>
        <w:jc w:val="left"/>
        <w:outlineLvl w:val="0"/>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7、应提供不少于6人锅炉供暖运行人员。</w:t>
      </w:r>
      <w:bookmarkStart w:id="0" w:name="_GoBack"/>
      <w:bookmarkEnd w:id="0"/>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lang w:val="en-US" w:eastAsia="zh-CN"/>
        </w:rPr>
      </w:pPr>
      <w:r>
        <w:rPr>
          <w:rFonts w:hint="eastAsia" w:ascii="宋体" w:hAnsi="宋体" w:eastAsia="宋体" w:cs="宋体"/>
          <w:b w:val="0"/>
          <w:sz w:val="32"/>
          <w:szCs w:val="28"/>
          <w:lang w:val="en-US" w:eastAsia="zh-CN"/>
        </w:rPr>
        <w:t>三、供暖管理</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w:t>
      </w:r>
      <w:r>
        <w:rPr>
          <w:rFonts w:hint="eastAsia" w:ascii="宋体" w:hAnsi="宋体" w:eastAsia="宋体" w:cs="宋体"/>
          <w:sz w:val="24"/>
          <w:szCs w:val="28"/>
          <w:lang w:eastAsia="zh-CN"/>
        </w:rPr>
        <w:t>采购人有权对供应商供热经营进行监督</w:t>
      </w:r>
      <w:r>
        <w:rPr>
          <w:rFonts w:hint="eastAsia" w:ascii="宋体" w:hAnsi="宋体" w:eastAsia="宋体" w:cs="宋体"/>
          <w:sz w:val="24"/>
          <w:szCs w:val="28"/>
          <w:lang w:val="en-US" w:eastAsia="zh-CN"/>
        </w:rPr>
        <w:t>管理。</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lang w:eastAsia="zh-CN"/>
        </w:rPr>
        <w:t>采购人有权对供应商存在安全风险的制度或者存在安全隐患的地方进行检查并提出整改意见。供应商应无条件接受并及时整改。</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3、</w:t>
      </w:r>
      <w:r>
        <w:rPr>
          <w:rFonts w:hint="eastAsia" w:ascii="宋体" w:hAnsi="宋体" w:eastAsia="宋体" w:cs="宋体"/>
          <w:sz w:val="24"/>
          <w:szCs w:val="28"/>
          <w:lang w:eastAsia="zh-CN"/>
        </w:rPr>
        <w:t xml:space="preserve">采购人有权对供应商运行期间供热质量进行监督。 </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4、</w:t>
      </w:r>
      <w:r>
        <w:rPr>
          <w:rFonts w:hint="eastAsia" w:ascii="宋体" w:hAnsi="宋体" w:eastAsia="宋体" w:cs="宋体"/>
          <w:sz w:val="24"/>
          <w:szCs w:val="28"/>
          <w:lang w:eastAsia="zh-CN"/>
        </w:rPr>
        <w:t>供暖前供热系统的安全检查及调试（供暖前期各</w:t>
      </w:r>
      <w:r>
        <w:rPr>
          <w:rFonts w:hint="eastAsia" w:ascii="宋体" w:hAnsi="宋体" w:eastAsia="宋体" w:cs="宋体"/>
          <w:sz w:val="24"/>
          <w:szCs w:val="28"/>
          <w:lang w:val="en-US" w:eastAsia="zh-CN"/>
        </w:rPr>
        <w:t>供暖</w:t>
      </w:r>
      <w:r>
        <w:rPr>
          <w:rFonts w:hint="eastAsia" w:ascii="宋体" w:hAnsi="宋体" w:eastAsia="宋体" w:cs="宋体"/>
          <w:sz w:val="24"/>
          <w:szCs w:val="28"/>
          <w:lang w:eastAsia="zh-CN"/>
        </w:rPr>
        <w:t>设备设施维护保养、室内外管网的维保检修、阀门保养等；供暖冷水试</w:t>
      </w:r>
      <w:r>
        <w:rPr>
          <w:rFonts w:hint="eastAsia" w:ascii="宋体" w:hAnsi="宋体" w:eastAsia="宋体" w:cs="宋体"/>
          <w:sz w:val="24"/>
          <w:szCs w:val="28"/>
          <w:lang w:val="en-US" w:eastAsia="zh-CN"/>
        </w:rPr>
        <w:t>压</w:t>
      </w:r>
      <w:r>
        <w:rPr>
          <w:rFonts w:hint="eastAsia" w:ascii="宋体" w:hAnsi="宋体" w:eastAsia="宋体" w:cs="宋体"/>
          <w:sz w:val="24"/>
          <w:szCs w:val="28"/>
          <w:lang w:eastAsia="zh-CN"/>
        </w:rPr>
        <w:t>期间各设备运行调试，设备设施及管网的查漏、漏点抢修、报修处理等）。</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5、</w:t>
      </w:r>
      <w:r>
        <w:rPr>
          <w:rFonts w:hint="eastAsia" w:ascii="宋体" w:hAnsi="宋体" w:eastAsia="宋体" w:cs="宋体"/>
          <w:sz w:val="24"/>
          <w:szCs w:val="28"/>
          <w:lang w:eastAsia="zh-CN"/>
        </w:rPr>
        <w:t>供暖运行期间各设备运行调试、管网维护检修、设备运行管理、供暖系统热水运行调试、供暖系统漏点检查、漏点抢修、供暖故障排查及维修、</w:t>
      </w:r>
      <w:r>
        <w:rPr>
          <w:rFonts w:hint="eastAsia" w:ascii="宋体" w:hAnsi="宋体" w:eastAsia="宋体" w:cs="宋体"/>
          <w:sz w:val="24"/>
          <w:szCs w:val="28"/>
          <w:lang w:val="en-US" w:eastAsia="zh-CN"/>
        </w:rPr>
        <w:t>记录</w:t>
      </w:r>
      <w:r>
        <w:rPr>
          <w:rFonts w:hint="eastAsia" w:ascii="宋体" w:hAnsi="宋体" w:eastAsia="宋体" w:cs="宋体"/>
          <w:sz w:val="24"/>
          <w:szCs w:val="28"/>
          <w:lang w:eastAsia="zh-CN"/>
        </w:rPr>
        <w:t>每日供暖数据、运行成本节能管理、运行人员24小时值守，并保证24小时人员在岗维修抢修突发事件。发生主管道损坏，供应商应第一时间通知采购人。</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6、</w:t>
      </w:r>
      <w:r>
        <w:rPr>
          <w:rFonts w:hint="eastAsia" w:ascii="宋体" w:hAnsi="宋体" w:eastAsia="宋体" w:cs="宋体"/>
          <w:sz w:val="24"/>
          <w:szCs w:val="28"/>
          <w:lang w:eastAsia="zh-CN"/>
        </w:rPr>
        <w:t>合同期内供暖设施及系统日常维修，设备及阀门管件维修，供暖结束后各设备设施维护保养、室内外管网的维保检修、阀门保养、</w:t>
      </w:r>
      <w:r>
        <w:rPr>
          <w:rFonts w:hint="eastAsia" w:ascii="宋体" w:hAnsi="宋体" w:eastAsia="宋体" w:cs="宋体"/>
          <w:sz w:val="24"/>
          <w:szCs w:val="28"/>
          <w:lang w:val="en-US" w:eastAsia="zh-CN"/>
        </w:rPr>
        <w:t>保存</w:t>
      </w:r>
      <w:r>
        <w:rPr>
          <w:rFonts w:hint="eastAsia" w:ascii="宋体" w:hAnsi="宋体" w:eastAsia="宋体" w:cs="宋体"/>
          <w:sz w:val="24"/>
          <w:szCs w:val="28"/>
          <w:lang w:eastAsia="zh-CN"/>
        </w:rPr>
        <w:t>各种运行资料等。</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7、配合完成</w:t>
      </w:r>
      <w:r>
        <w:rPr>
          <w:rFonts w:hint="eastAsia" w:ascii="宋体" w:hAnsi="宋体" w:eastAsia="宋体" w:cs="宋体"/>
          <w:sz w:val="24"/>
          <w:szCs w:val="28"/>
          <w:lang w:eastAsia="zh-CN"/>
        </w:rPr>
        <w:t>锅炉及其附属特种设备的定期检查；</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lang w:eastAsia="zh-CN"/>
        </w:rPr>
      </w:pPr>
      <w:r>
        <w:rPr>
          <w:rFonts w:hint="eastAsia" w:ascii="宋体" w:hAnsi="宋体" w:eastAsia="宋体" w:cs="宋体"/>
          <w:b w:val="0"/>
          <w:sz w:val="32"/>
          <w:szCs w:val="28"/>
          <w:lang w:val="en-US" w:eastAsia="zh-CN"/>
        </w:rPr>
        <w:t>四、</w:t>
      </w:r>
      <w:r>
        <w:rPr>
          <w:rFonts w:hint="eastAsia" w:ascii="宋体" w:hAnsi="宋体" w:eastAsia="宋体" w:cs="宋体"/>
          <w:b w:val="0"/>
          <w:sz w:val="32"/>
          <w:szCs w:val="28"/>
          <w:lang w:eastAsia="zh-CN"/>
        </w:rPr>
        <w:t>供暖标准及期限</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1、</w:t>
      </w:r>
      <w:r>
        <w:rPr>
          <w:rFonts w:hint="eastAsia" w:ascii="宋体" w:hAnsi="宋体" w:eastAsia="宋体" w:cs="宋体"/>
          <w:sz w:val="24"/>
          <w:szCs w:val="28"/>
          <w:lang w:eastAsia="zh-CN"/>
        </w:rPr>
        <w:t>供应商应严格《北京市供暖采暖管理办法》相关规定按时供暖并保证达到供暖标准。</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lang w:eastAsia="zh-CN"/>
        </w:rPr>
        <w:t>负责做好供暖期间人员的安排和调度，在接到供暖报修后，必须半小时内到场处理，小问题在2小时内维修完毕，大问题必须在</w:t>
      </w:r>
      <w:r>
        <w:rPr>
          <w:rFonts w:hint="eastAsia" w:ascii="宋体" w:hAnsi="宋体" w:eastAsia="宋体" w:cs="宋体"/>
          <w:sz w:val="24"/>
          <w:szCs w:val="28"/>
          <w:lang w:val="en-US" w:eastAsia="zh-CN"/>
        </w:rPr>
        <w:t>48</w:t>
      </w:r>
      <w:r>
        <w:rPr>
          <w:rFonts w:hint="eastAsia" w:ascii="宋体" w:hAnsi="宋体" w:eastAsia="宋体" w:cs="宋体"/>
          <w:sz w:val="24"/>
          <w:szCs w:val="28"/>
          <w:lang w:eastAsia="zh-CN"/>
        </w:rPr>
        <w:t>小时内维修</w:t>
      </w:r>
      <w:r>
        <w:rPr>
          <w:rFonts w:hint="eastAsia" w:ascii="宋体" w:hAnsi="宋体" w:eastAsia="宋体" w:cs="宋体"/>
          <w:sz w:val="24"/>
          <w:szCs w:val="28"/>
          <w:lang w:val="en-US" w:eastAsia="zh-CN"/>
        </w:rPr>
        <w:t>解决</w:t>
      </w:r>
      <w:r>
        <w:rPr>
          <w:rFonts w:hint="eastAsia" w:ascii="宋体" w:hAnsi="宋体" w:eastAsia="宋体" w:cs="宋体"/>
          <w:sz w:val="24"/>
          <w:szCs w:val="28"/>
          <w:lang w:eastAsia="zh-CN"/>
        </w:rPr>
        <w:t>。</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val="en-US" w:eastAsia="zh-CN"/>
        </w:rPr>
        <w:t>3、</w:t>
      </w:r>
      <w:r>
        <w:rPr>
          <w:rFonts w:hint="eastAsia" w:ascii="宋体" w:hAnsi="宋体" w:eastAsia="宋体" w:cs="宋体"/>
          <w:sz w:val="24"/>
          <w:szCs w:val="28"/>
          <w:lang w:eastAsia="zh-CN"/>
        </w:rPr>
        <w:t>自行管理选聘其他技术人员从事管理，维修，技术，操作岗位。</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lang w:eastAsia="zh-CN"/>
        </w:rPr>
      </w:pPr>
      <w:r>
        <w:rPr>
          <w:rFonts w:hint="eastAsia" w:ascii="宋体" w:hAnsi="宋体" w:eastAsia="宋体" w:cs="宋体"/>
          <w:b w:val="0"/>
          <w:sz w:val="32"/>
          <w:szCs w:val="28"/>
          <w:lang w:val="en-US" w:eastAsia="zh-CN"/>
        </w:rPr>
        <w:t>五、</w:t>
      </w:r>
      <w:r>
        <w:rPr>
          <w:rFonts w:hint="eastAsia" w:ascii="宋体" w:hAnsi="宋体" w:eastAsia="宋体" w:cs="宋体"/>
          <w:b w:val="0"/>
          <w:sz w:val="32"/>
          <w:szCs w:val="28"/>
          <w:lang w:eastAsia="zh-CN"/>
        </w:rPr>
        <w:t>安全责任</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eastAsia="zh-CN"/>
        </w:rPr>
      </w:pPr>
      <w:r>
        <w:rPr>
          <w:rFonts w:hint="eastAsia" w:ascii="宋体" w:hAnsi="宋体" w:eastAsia="宋体" w:cs="宋体"/>
          <w:sz w:val="24"/>
          <w:szCs w:val="28"/>
          <w:lang w:eastAsia="zh-CN"/>
        </w:rPr>
        <w:t>供应商做好供暖设备设施的安全维护工作，严格落实《环境和职业健康安全补充协议》相关要求，因供暖设备设施和人员发生安全责任事故，出现经济责任和法律责任全部由供应商承担。</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rPr>
      </w:pPr>
      <w:r>
        <w:rPr>
          <w:rFonts w:hint="eastAsia" w:ascii="宋体" w:hAnsi="宋体" w:eastAsia="宋体" w:cs="宋体"/>
          <w:b w:val="0"/>
          <w:sz w:val="32"/>
          <w:szCs w:val="28"/>
        </w:rPr>
        <w:t>六、环保节能要求</w:t>
      </w:r>
    </w:p>
    <w:p>
      <w:pPr>
        <w:numPr>
          <w:ilvl w:val="0"/>
          <w:numId w:val="0"/>
        </w:num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lang w:val="en-US" w:eastAsia="zh-CN"/>
        </w:rPr>
        <w:t>1、</w:t>
      </w:r>
      <w:r>
        <w:rPr>
          <w:rFonts w:hint="eastAsia" w:ascii="宋体" w:hAnsi="宋体" w:eastAsia="宋体" w:cs="宋体"/>
          <w:sz w:val="24"/>
          <w:szCs w:val="28"/>
        </w:rPr>
        <w:t>坚持节约能源、减少排放的原则</w:t>
      </w:r>
    </w:p>
    <w:p>
      <w:pPr>
        <w:numPr>
          <w:ilvl w:val="0"/>
          <w:numId w:val="0"/>
        </w:num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lang w:val="en-US" w:eastAsia="zh-CN"/>
        </w:rPr>
        <w:t>2、</w:t>
      </w:r>
      <w:r>
        <w:rPr>
          <w:rFonts w:hint="eastAsia" w:ascii="宋体" w:hAnsi="宋体" w:eastAsia="宋体" w:cs="宋体"/>
          <w:sz w:val="24"/>
          <w:szCs w:val="28"/>
        </w:rPr>
        <w:t>合理规划锅炉能源利用，配合能源统计分析工作，并对同比、类比、环比数据异常情况做出分析说明。</w:t>
      </w:r>
    </w:p>
    <w:p>
      <w:pPr>
        <w:numPr>
          <w:ilvl w:val="0"/>
          <w:numId w:val="0"/>
        </w:num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lang w:val="en-US" w:eastAsia="zh-CN"/>
        </w:rPr>
        <w:t>3、</w:t>
      </w:r>
      <w:r>
        <w:rPr>
          <w:rFonts w:hint="eastAsia" w:ascii="宋体" w:hAnsi="宋体" w:eastAsia="宋体" w:cs="宋体"/>
          <w:sz w:val="24"/>
          <w:szCs w:val="28"/>
        </w:rPr>
        <w:t>确保废气排放达到《锅炉大气污染物排放标准</w:t>
      </w:r>
      <w:r>
        <w:rPr>
          <w:rFonts w:hint="eastAsia" w:ascii="宋体" w:hAnsi="宋体" w:eastAsia="宋体" w:cs="宋体"/>
          <w:sz w:val="24"/>
          <w:szCs w:val="28"/>
          <w:lang w:eastAsia="zh-CN"/>
        </w:rPr>
        <w:t>》</w:t>
      </w:r>
      <w:r>
        <w:rPr>
          <w:rFonts w:hint="eastAsia" w:ascii="宋体" w:hAnsi="宋体" w:eastAsia="宋体" w:cs="宋体"/>
          <w:sz w:val="24"/>
          <w:szCs w:val="28"/>
        </w:rPr>
        <w:t>（DB11/139-2015）排放限值要求：SO2 10 mg/m３、氮氧化物 30 mg/m３，</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颗粒物5 mg/m３，发生废气排放超标等环境突发事件造成的经济责任和法律责任全部由</w:t>
      </w:r>
      <w:r>
        <w:rPr>
          <w:rFonts w:hint="eastAsia" w:ascii="宋体" w:hAnsi="宋体" w:eastAsia="宋体" w:cs="宋体"/>
          <w:sz w:val="24"/>
          <w:szCs w:val="28"/>
          <w:lang w:eastAsia="zh-CN"/>
        </w:rPr>
        <w:t>供应商</w:t>
      </w:r>
      <w:r>
        <w:rPr>
          <w:rFonts w:hint="eastAsia" w:ascii="宋体" w:hAnsi="宋体" w:eastAsia="宋体" w:cs="宋体"/>
          <w:sz w:val="24"/>
          <w:szCs w:val="28"/>
        </w:rPr>
        <w:t>承担。</w:t>
      </w:r>
    </w:p>
    <w:p>
      <w:pPr>
        <w:numPr>
          <w:ilvl w:val="0"/>
          <w:numId w:val="1"/>
        </w:num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rPr>
      </w:pPr>
      <w:r>
        <w:rPr>
          <w:rFonts w:hint="eastAsia" w:ascii="宋体" w:hAnsi="宋体" w:eastAsia="宋体" w:cs="宋体"/>
          <w:b w:val="0"/>
          <w:sz w:val="32"/>
          <w:szCs w:val="28"/>
        </w:rPr>
        <w:t>职业健康要求</w:t>
      </w:r>
    </w:p>
    <w:p>
      <w:pPr>
        <w:numPr>
          <w:ilvl w:val="0"/>
          <w:numId w:val="2"/>
        </w:num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rPr>
        <w:t>锅炉房工作人员应按要求进行职业健康体检，具体职业危害因素由</w:t>
      </w:r>
      <w:r>
        <w:rPr>
          <w:rFonts w:hint="eastAsia" w:ascii="宋体" w:hAnsi="宋体" w:eastAsia="宋体" w:cs="宋体"/>
          <w:sz w:val="24"/>
          <w:szCs w:val="28"/>
          <w:lang w:eastAsia="zh-CN"/>
        </w:rPr>
        <w:t>采购人</w:t>
      </w:r>
      <w:r>
        <w:rPr>
          <w:rFonts w:hint="eastAsia" w:ascii="宋体" w:hAnsi="宋体" w:eastAsia="宋体" w:cs="宋体"/>
          <w:sz w:val="24"/>
          <w:szCs w:val="28"/>
        </w:rPr>
        <w:t>提供；工作人员应视实际情况进行上岗前或在岗期间的职业健康体检，并将体检报告报</w:t>
      </w:r>
      <w:r>
        <w:rPr>
          <w:rFonts w:hint="eastAsia" w:ascii="宋体" w:hAnsi="宋体" w:eastAsia="宋体" w:cs="宋体"/>
          <w:sz w:val="24"/>
          <w:szCs w:val="28"/>
          <w:lang w:eastAsia="zh-CN"/>
        </w:rPr>
        <w:t>采购人</w:t>
      </w:r>
      <w:r>
        <w:rPr>
          <w:rFonts w:hint="eastAsia" w:ascii="宋体" w:hAnsi="宋体" w:eastAsia="宋体" w:cs="宋体"/>
          <w:sz w:val="24"/>
          <w:szCs w:val="28"/>
        </w:rPr>
        <w:t>安全质量环保部进行备案后人员方可上岗，离岗人员应做职业健康离岗体检。</w:t>
      </w:r>
    </w:p>
    <w:p>
      <w:pPr>
        <w:numPr>
          <w:ilvl w:val="0"/>
          <w:numId w:val="2"/>
        </w:num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lang w:eastAsia="zh-CN"/>
        </w:rPr>
        <w:t>供应商</w:t>
      </w:r>
      <w:r>
        <w:rPr>
          <w:rFonts w:hint="eastAsia" w:ascii="宋体" w:hAnsi="宋体" w:eastAsia="宋体" w:cs="宋体"/>
          <w:sz w:val="24"/>
          <w:szCs w:val="28"/>
        </w:rPr>
        <w:t>应为工作人员提供符合锅炉房工作需要的专用劳动防护用品，并按要求进行佩戴。</w:t>
      </w:r>
    </w:p>
    <w:p>
      <w:pPr>
        <w:snapToGrid/>
        <w:spacing w:before="200" w:beforeAutospacing="0" w:after="100" w:afterAutospacing="0" w:line="240" w:lineRule="auto"/>
        <w:ind w:left="0" w:leftChars="0" w:right="0" w:rightChars="0" w:firstLine="0" w:firstLineChars="0"/>
        <w:jc w:val="left"/>
        <w:outlineLvl w:val="0"/>
        <w:rPr>
          <w:rFonts w:hint="eastAsia" w:ascii="宋体" w:hAnsi="宋体" w:eastAsia="宋体" w:cs="宋体"/>
          <w:b w:val="0"/>
          <w:sz w:val="32"/>
          <w:szCs w:val="28"/>
          <w:lang w:eastAsia="zh-CN"/>
        </w:rPr>
      </w:pPr>
      <w:r>
        <w:rPr>
          <w:rFonts w:hint="eastAsia" w:ascii="宋体" w:hAnsi="宋体" w:eastAsia="宋体" w:cs="宋体"/>
          <w:b w:val="0"/>
          <w:sz w:val="32"/>
          <w:szCs w:val="28"/>
          <w:lang w:val="en-US" w:eastAsia="zh-CN"/>
        </w:rPr>
        <w:t>八、</w:t>
      </w:r>
      <w:r>
        <w:rPr>
          <w:rFonts w:hint="eastAsia" w:ascii="宋体" w:hAnsi="宋体" w:eastAsia="宋体" w:cs="宋体"/>
          <w:b w:val="0"/>
          <w:sz w:val="32"/>
          <w:szCs w:val="28"/>
          <w:lang w:eastAsia="zh-CN"/>
        </w:rPr>
        <w:t xml:space="preserve">费用支付 </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锅炉承包服务</w:t>
      </w:r>
      <w:r>
        <w:rPr>
          <w:rFonts w:hint="eastAsia" w:ascii="宋体" w:hAnsi="宋体" w:eastAsia="宋体" w:cs="宋体"/>
          <w:sz w:val="24"/>
          <w:szCs w:val="28"/>
          <w:lang w:eastAsia="zh-CN"/>
        </w:rPr>
        <w:t>费。合同签订后，支付合同价款的40%，项目结束，达到服务要求并验收合格后再支付合同价款的60%。</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lang w:val="en-US" w:eastAsia="zh-CN"/>
        </w:rPr>
      </w:pPr>
      <w:r>
        <w:rPr>
          <w:rFonts w:hint="eastAsia" w:ascii="宋体" w:hAnsi="宋体" w:eastAsia="宋体" w:cs="宋体"/>
          <w:sz w:val="24"/>
          <w:lang w:val="en-US" w:eastAsia="zh-CN"/>
        </w:rPr>
        <w:t>附件一：</w:t>
      </w:r>
    </w:p>
    <w:p>
      <w:pPr>
        <w:snapToGrid/>
        <w:spacing w:beforeAutospacing="0" w:afterAutospacing="0" w:line="560" w:lineRule="exact"/>
        <w:ind w:left="0" w:leftChars="0" w:right="0" w:rightChars="0" w:firstLine="482" w:firstLineChars="0"/>
        <w:jc w:val="left"/>
        <w:rPr>
          <w:rFonts w:hint="eastAsia" w:ascii="宋体" w:hAnsi="宋体" w:eastAsia="宋体" w:cs="宋体"/>
          <w:b/>
          <w:kern w:val="0"/>
          <w:sz w:val="24"/>
          <w:szCs w:val="36"/>
          <w:lang w:val="en-US" w:eastAsia="zh-CN"/>
        </w:rPr>
      </w:pPr>
      <w:r>
        <w:rPr>
          <w:rFonts w:hint="eastAsia" w:ascii="宋体" w:hAnsi="宋体" w:eastAsia="宋体" w:cs="宋体"/>
          <w:b/>
          <w:kern w:val="0"/>
          <w:sz w:val="24"/>
          <w:szCs w:val="36"/>
        </w:rPr>
        <w:t>采暖前</w:t>
      </w:r>
      <w:r>
        <w:rPr>
          <w:rFonts w:hint="eastAsia" w:ascii="宋体" w:hAnsi="宋体" w:eastAsia="宋体" w:cs="宋体"/>
          <w:b/>
          <w:kern w:val="0"/>
          <w:sz w:val="24"/>
          <w:szCs w:val="36"/>
          <w:lang w:val="en-US" w:eastAsia="zh-CN"/>
        </w:rPr>
        <w:t>准备工作</w:t>
      </w:r>
    </w:p>
    <w:tbl>
      <w:tblPr>
        <w:tblStyle w:val="3"/>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9"/>
        <w:gridCol w:w="884"/>
        <w:gridCol w:w="2439"/>
        <w:gridCol w:w="1904"/>
        <w:gridCol w:w="909"/>
        <w:gridCol w:w="84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rPr>
            </w:pPr>
            <w:r>
              <w:rPr>
                <w:rFonts w:hint="eastAsia" w:ascii="宋体" w:hAnsi="宋体" w:eastAsia="宋体" w:cs="宋体"/>
              </w:rPr>
              <w:t>部门</w:t>
            </w:r>
          </w:p>
        </w:tc>
        <w:tc>
          <w:tcPr>
            <w:tcW w:w="949" w:type="dxa"/>
            <w:tcBorders>
              <w:top w:val="single" w:color="auto" w:sz="4" w:space="0"/>
              <w:left w:val="single" w:color="auto" w:sz="4" w:space="0"/>
              <w:bottom w:val="single" w:color="auto" w:sz="4" w:space="0"/>
              <w:right w:val="single" w:color="auto" w:sz="4" w:space="0"/>
            </w:tcBorders>
            <w:noWrap w:val="0"/>
            <w:vAlign w:val="center"/>
          </w:tcPr>
          <w:p>
            <w:pPr>
              <w:ind w:right="-3"/>
              <w:rPr>
                <w:rFonts w:hint="eastAsia" w:ascii="宋体" w:hAnsi="宋体" w:eastAsia="宋体" w:cs="宋体"/>
              </w:rPr>
            </w:pPr>
            <w:r>
              <w:rPr>
                <w:rFonts w:hint="eastAsia" w:ascii="宋体" w:hAnsi="宋体" w:eastAsia="宋体" w:cs="宋体"/>
                <w:lang w:val="en-US" w:eastAsia="zh-CN"/>
              </w:rPr>
              <w:t>后勤</w:t>
            </w:r>
            <w:r>
              <w:rPr>
                <w:rFonts w:hint="eastAsia" w:ascii="宋体" w:hAnsi="宋体" w:eastAsia="宋体" w:cs="宋体"/>
                <w:lang w:eastAsia="zh-CN"/>
              </w:rPr>
              <w:t>保障部</w:t>
            </w:r>
          </w:p>
        </w:tc>
        <w:tc>
          <w:tcPr>
            <w:tcW w:w="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地点</w:t>
            </w:r>
          </w:p>
        </w:tc>
        <w:tc>
          <w:tcPr>
            <w:tcW w:w="434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锅炉房</w:t>
            </w:r>
            <w:r>
              <w:rPr>
                <w:rFonts w:hint="eastAsia" w:ascii="宋体" w:hAnsi="宋体" w:eastAsia="宋体" w:cs="宋体"/>
                <w:lang w:eastAsia="zh-CN"/>
              </w:rPr>
              <w:t>、金工中心</w:t>
            </w: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pPr>
              <w:ind w:left="124"/>
              <w:rPr>
                <w:rFonts w:hint="eastAsia" w:ascii="宋体" w:hAnsi="宋体" w:eastAsia="宋体" w:cs="宋体"/>
              </w:rPr>
            </w:pPr>
            <w:r>
              <w:rPr>
                <w:rFonts w:hint="eastAsia" w:ascii="宋体" w:hAnsi="宋体" w:eastAsia="宋体" w:cs="宋体"/>
              </w:rPr>
              <w:t>班长（签字）</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保养项目</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保养内容</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标准</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保养人</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宋体" w:hAnsi="宋体" w:eastAsia="宋体" w:cs="宋体"/>
              </w:rPr>
            </w:pP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锅炉房</w:t>
            </w:r>
          </w:p>
        </w:tc>
        <w:tc>
          <w:tcPr>
            <w:tcW w:w="88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水泵</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检查端子，线路</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端子紧固，线路保护完好</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宋体" w:hAnsi="宋体" w:eastAsia="宋体" w:cs="宋体"/>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884"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清洁并检查运行情况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清洁、螺栓紧固</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宋体" w:hAnsi="宋体" w:eastAsia="宋体" w:cs="宋体"/>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8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循环泵（不能试转,</w:t>
            </w:r>
            <w:r>
              <w:rPr>
                <w:rFonts w:hint="eastAsia" w:ascii="宋体" w:hAnsi="宋体" w:eastAsia="宋体" w:cs="宋体"/>
                <w:lang w:eastAsia="zh-CN"/>
              </w:rPr>
              <w:t>待补水完成后</w:t>
            </w:r>
            <w:r>
              <w:rPr>
                <w:rFonts w:hint="eastAsia" w:ascii="宋体" w:hAnsi="宋体" w:eastAsia="宋体" w:cs="宋体"/>
              </w:rPr>
              <w:t>）、采暖给水泵检查</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正常</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宋体" w:hAnsi="宋体" w:eastAsia="宋体" w:cs="宋体"/>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88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配电箱、柜</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检查元件，清理</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元件紧固、清洁</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rPr>
                <w:rFonts w:hint="eastAsia" w:ascii="宋体" w:hAnsi="宋体" w:eastAsia="宋体" w:cs="宋体"/>
              </w:rPr>
            </w:pPr>
          </w:p>
        </w:tc>
        <w:tc>
          <w:tcPr>
            <w:tcW w:w="9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8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检查控制按钮</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按钮正常</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w:t>
            </w:r>
          </w:p>
        </w:tc>
        <w:tc>
          <w:tcPr>
            <w:tcW w:w="949" w:type="dxa"/>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金工加工中心</w:t>
            </w:r>
          </w:p>
        </w:tc>
        <w:tc>
          <w:tcPr>
            <w:tcW w:w="884"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台风机盘管</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检查运行情况，清理过滤网</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运转正常，过滤网清洁</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94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备注</w:t>
            </w:r>
          </w:p>
        </w:tc>
        <w:tc>
          <w:tcPr>
            <w:tcW w:w="8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434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1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技术专责签字：</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widowControl/>
        <w:snapToGrid/>
        <w:spacing w:beforeAutospacing="0" w:afterAutospacing="0" w:line="560" w:lineRule="exact"/>
        <w:ind w:left="0" w:leftChars="0" w:right="0" w:rightChars="0" w:firstLine="482" w:firstLineChars="0"/>
        <w:jc w:val="left"/>
        <w:rPr>
          <w:rFonts w:hint="eastAsia" w:ascii="宋体" w:hAnsi="宋体" w:eastAsia="宋体" w:cs="宋体"/>
          <w:sz w:val="24"/>
        </w:rPr>
      </w:pPr>
    </w:p>
    <w:p>
      <w:pPr>
        <w:widowControl/>
        <w:snapToGrid/>
        <w:spacing w:beforeAutospacing="0" w:afterAutospacing="0" w:line="560" w:lineRule="exact"/>
        <w:ind w:left="0" w:leftChars="0" w:right="0" w:rightChars="0" w:firstLine="482" w:firstLineChars="0"/>
        <w:jc w:val="left"/>
        <w:rPr>
          <w:rFonts w:hint="eastAsia" w:ascii="宋体" w:hAnsi="宋体" w:eastAsia="宋体" w:cs="宋体"/>
          <w:b/>
          <w:kern w:val="0"/>
          <w:sz w:val="24"/>
          <w:szCs w:val="36"/>
        </w:rPr>
      </w:pPr>
    </w:p>
    <w:tbl>
      <w:tblPr>
        <w:tblStyle w:val="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46"/>
        <w:gridCol w:w="606"/>
        <w:gridCol w:w="945"/>
        <w:gridCol w:w="3684"/>
        <w:gridCol w:w="1124"/>
        <w:gridCol w:w="97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rPr>
            </w:pPr>
            <w:r>
              <w:rPr>
                <w:rFonts w:hint="eastAsia" w:ascii="宋体" w:hAnsi="宋体" w:eastAsia="宋体" w:cs="宋体"/>
              </w:rPr>
              <w:t>部门</w:t>
            </w: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ind w:right="-3"/>
              <w:rPr>
                <w:rFonts w:hint="eastAsia" w:ascii="宋体" w:hAnsi="宋体" w:eastAsia="宋体" w:cs="宋体"/>
              </w:rPr>
            </w:pPr>
            <w:r>
              <w:rPr>
                <w:rFonts w:hint="eastAsia" w:ascii="宋体" w:hAnsi="宋体" w:eastAsia="宋体" w:cs="宋体"/>
                <w:lang w:val="en-US" w:eastAsia="zh-CN"/>
              </w:rPr>
              <w:t>后勤</w:t>
            </w:r>
            <w:r>
              <w:rPr>
                <w:rFonts w:hint="eastAsia" w:ascii="宋体" w:hAnsi="宋体" w:eastAsia="宋体" w:cs="宋体"/>
                <w:lang w:eastAsia="zh-CN"/>
              </w:rPr>
              <w:t>保障部</w:t>
            </w:r>
          </w:p>
        </w:tc>
        <w:tc>
          <w:tcPr>
            <w:tcW w:w="9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地点</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w:t>
            </w: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ind w:left="124"/>
              <w:rPr>
                <w:rFonts w:hint="eastAsia" w:ascii="宋体" w:hAnsi="宋体" w:eastAsia="宋体" w:cs="宋体"/>
              </w:rPr>
            </w:pPr>
            <w:r>
              <w:rPr>
                <w:rFonts w:hint="eastAsia" w:ascii="宋体" w:hAnsi="宋体" w:eastAsia="宋体" w:cs="宋体"/>
              </w:rPr>
              <w:t>维修班长（签字）</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宋体" w:hAnsi="宋体" w:eastAsia="宋体" w:cs="宋体"/>
              </w:rPr>
            </w:pPr>
            <w:r>
              <w:rPr>
                <w:rFonts w:hint="eastAsia" w:ascii="宋体" w:hAnsi="宋体" w:eastAsia="宋体" w:cs="宋体"/>
              </w:rPr>
              <w:t>项目</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工作内容</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操作人</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lang w:eastAsia="zh-CN"/>
              </w:rPr>
              <w:t>.</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宋体" w:hAnsi="宋体" w:eastAsia="宋体" w:cs="宋体"/>
              </w:rPr>
            </w:pPr>
            <w:r>
              <w:rPr>
                <w:rFonts w:hint="eastAsia" w:ascii="宋体" w:hAnsi="宋体" w:eastAsia="宋体" w:cs="宋体"/>
              </w:rPr>
              <w:t>锅炉操作</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操作培训</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lang w:eastAsia="zh-CN"/>
              </w:rPr>
              <w:t>.</w:t>
            </w:r>
          </w:p>
        </w:tc>
        <w:tc>
          <w:tcPr>
            <w:tcW w:w="546" w:type="dxa"/>
            <w:vMerge w:val="restart"/>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w:t>
            </w:r>
          </w:p>
          <w:p>
            <w:pPr>
              <w:rPr>
                <w:rFonts w:hint="eastAsia" w:ascii="宋体" w:hAnsi="宋体" w:eastAsia="宋体" w:cs="宋体"/>
              </w:rPr>
            </w:pPr>
            <w:r>
              <w:rPr>
                <w:rFonts w:hint="eastAsia" w:ascii="宋体" w:hAnsi="宋体" w:eastAsia="宋体" w:cs="宋体"/>
              </w:rPr>
              <w:t>房</w:t>
            </w:r>
          </w:p>
        </w:tc>
        <w:tc>
          <w:tcPr>
            <w:tcW w:w="1551" w:type="dxa"/>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阀门</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 xml:space="preserve">加油保养 </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1551" w:type="dxa"/>
            <w:gridSpan w:val="2"/>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锅炉及循环泵阀门检查，确保各处阀门处于开启状态</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546"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1551" w:type="dxa"/>
            <w:gridSpan w:val="2"/>
            <w:vMerge w:val="continue"/>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打开燃气管道阀门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1551"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排污阀加油，检查关闭排污阀。</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压力表</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eastAsia="zh-CN"/>
              </w:rPr>
              <w:t>安装、</w:t>
            </w:r>
            <w:r>
              <w:rPr>
                <w:rFonts w:hint="eastAsia" w:ascii="宋体" w:hAnsi="宋体" w:eastAsia="宋体" w:cs="宋体"/>
              </w:rPr>
              <w:t>压力表制作最高工作压力红线标识。</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温度表</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制作最高工作压力红线标识。</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锅炉房外排水井</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清淤</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lang w:eastAsia="zh-CN"/>
              </w:rPr>
              <w:t>.</w:t>
            </w:r>
          </w:p>
        </w:tc>
        <w:tc>
          <w:tcPr>
            <w:tcW w:w="54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卫生</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锅炉房卫生大扫除、擦设备、擦玻璃</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16.</w:t>
            </w:r>
          </w:p>
        </w:tc>
        <w:tc>
          <w:tcPr>
            <w:tcW w:w="54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安全阀</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校验后安装</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17.</w:t>
            </w:r>
          </w:p>
        </w:tc>
        <w:tc>
          <w:tcPr>
            <w:tcW w:w="546" w:type="dxa"/>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551" w:type="dxa"/>
            <w:gridSpan w:val="2"/>
            <w:tcBorders>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软化水设备</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设备冲洗，出水检测合格待用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097" w:type="dxa"/>
            <w:gridSpan w:val="3"/>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备注</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技术专责签字：</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widowControl/>
        <w:snapToGrid/>
        <w:spacing w:beforeAutospacing="0" w:afterAutospacing="0" w:line="560" w:lineRule="exact"/>
        <w:ind w:left="0" w:leftChars="0" w:right="0" w:rightChars="0" w:firstLine="482" w:firstLineChars="0"/>
        <w:jc w:val="left"/>
        <w:rPr>
          <w:rFonts w:hint="eastAsia" w:ascii="宋体" w:hAnsi="宋体" w:eastAsia="宋体" w:cs="宋体"/>
          <w:kern w:val="0"/>
          <w:sz w:val="24"/>
        </w:rPr>
      </w:pPr>
    </w:p>
    <w:tbl>
      <w:tblPr>
        <w:tblStyle w:val="3"/>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53"/>
        <w:gridCol w:w="535"/>
        <w:gridCol w:w="3168"/>
        <w:gridCol w:w="1138"/>
        <w:gridCol w:w="105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rPr>
            </w:pPr>
            <w:r>
              <w:rPr>
                <w:rFonts w:hint="eastAsia" w:ascii="宋体" w:hAnsi="宋体" w:eastAsia="宋体" w:cs="宋体"/>
              </w:rPr>
              <w:t>部门</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ind w:left="420" w:right="-3" w:hanging="420" w:hangingChars="200"/>
              <w:rPr>
                <w:rFonts w:hint="eastAsia" w:ascii="宋体" w:hAnsi="宋体" w:eastAsia="宋体" w:cs="宋体"/>
                <w:lang w:val="en-US" w:eastAsia="zh-CN"/>
              </w:rPr>
            </w:pPr>
            <w:r>
              <w:rPr>
                <w:rFonts w:hint="eastAsia" w:ascii="宋体" w:hAnsi="宋体" w:eastAsia="宋体" w:cs="宋体"/>
                <w:lang w:val="en-US" w:eastAsia="zh-CN"/>
              </w:rPr>
              <w:t>后勤保障部</w:t>
            </w:r>
          </w:p>
        </w:tc>
        <w:tc>
          <w:tcPr>
            <w:tcW w:w="5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地点</w:t>
            </w:r>
          </w:p>
        </w:tc>
        <w:tc>
          <w:tcPr>
            <w:tcW w:w="3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全</w:t>
            </w:r>
            <w:r>
              <w:rPr>
                <w:rFonts w:hint="eastAsia" w:ascii="宋体" w:hAnsi="宋体" w:eastAsia="宋体" w:cs="宋体"/>
                <w:lang w:val="en-US" w:eastAsia="zh-CN"/>
              </w:rPr>
              <w:t>公司</w:t>
            </w:r>
          </w:p>
        </w:tc>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ind w:left="124"/>
              <w:rPr>
                <w:rFonts w:hint="eastAsia" w:ascii="宋体" w:hAnsi="宋体" w:eastAsia="宋体" w:cs="宋体"/>
              </w:rPr>
            </w:pPr>
            <w:r>
              <w:rPr>
                <w:rFonts w:hint="eastAsia" w:ascii="宋体" w:hAnsi="宋体" w:eastAsia="宋体" w:cs="宋体"/>
              </w:rPr>
              <w:t>维修班长（签字）</w:t>
            </w:r>
          </w:p>
        </w:tc>
        <w:tc>
          <w:tcPr>
            <w:tcW w:w="1066" w:type="dxa"/>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宋体" w:hAnsi="宋体" w:eastAsia="宋体" w:cs="宋体"/>
              </w:rPr>
            </w:pPr>
            <w:r>
              <w:rPr>
                <w:rFonts w:hint="eastAsia" w:ascii="宋体" w:hAnsi="宋体" w:eastAsia="宋体" w:cs="宋体"/>
              </w:rPr>
              <w:t>项目</w:t>
            </w: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工作内容</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操作人</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18</w:t>
            </w:r>
            <w:r>
              <w:rPr>
                <w:rFonts w:hint="eastAsia" w:ascii="宋体" w:hAnsi="宋体" w:eastAsia="宋体" w:cs="宋体"/>
                <w:lang w:eastAsia="zh-CN"/>
              </w:rPr>
              <w:t>.</w:t>
            </w:r>
          </w:p>
        </w:tc>
        <w:tc>
          <w:tcPr>
            <w:tcW w:w="1853" w:type="dxa"/>
            <w:vMerge w:val="restart"/>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w:t>
            </w: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采暖系统管路及阀门加油、活动，检查运行情况，保养，井盖检查。腐蚀处刷漆</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19.</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外院车库暖气管道检查</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20.</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10月</w:t>
            </w:r>
            <w:r>
              <w:rPr>
                <w:rFonts w:hint="eastAsia" w:ascii="宋体" w:hAnsi="宋体" w:eastAsia="宋体" w:cs="宋体"/>
                <w:lang w:val="en-US" w:eastAsia="zh-CN"/>
              </w:rPr>
              <w:t>15</w:t>
            </w:r>
            <w:r>
              <w:rPr>
                <w:rFonts w:hint="eastAsia" w:ascii="宋体" w:hAnsi="宋体" w:eastAsia="宋体" w:cs="宋体"/>
              </w:rPr>
              <w:t>日</w:t>
            </w:r>
            <w:r>
              <w:rPr>
                <w:rFonts w:hint="eastAsia" w:ascii="宋体" w:hAnsi="宋体" w:eastAsia="宋体" w:cs="宋体"/>
                <w:lang w:eastAsia="zh-CN"/>
              </w:rPr>
              <w:t>开始</w:t>
            </w:r>
            <w:r>
              <w:rPr>
                <w:rFonts w:hint="eastAsia" w:ascii="宋体" w:hAnsi="宋体" w:eastAsia="宋体" w:cs="宋体"/>
              </w:rPr>
              <w:t>系统试水</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21</w:t>
            </w:r>
            <w:r>
              <w:rPr>
                <w:rFonts w:hint="eastAsia" w:ascii="宋体" w:hAnsi="宋体" w:eastAsia="宋体" w:cs="宋体"/>
                <w:lang w:eastAsia="zh-CN"/>
              </w:rPr>
              <w:t>.</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系统巡检，维修漏水</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22</w:t>
            </w:r>
            <w:r>
              <w:rPr>
                <w:rFonts w:hint="eastAsia" w:ascii="宋体" w:hAnsi="宋体" w:eastAsia="宋体" w:cs="宋体"/>
                <w:lang w:eastAsia="zh-CN"/>
              </w:rPr>
              <w:t>.</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系统排气。系统满水，循环泵排气后试运转</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23</w:t>
            </w:r>
            <w:r>
              <w:rPr>
                <w:rFonts w:hint="eastAsia" w:ascii="宋体" w:hAnsi="宋体" w:eastAsia="宋体" w:cs="宋体"/>
                <w:lang w:eastAsia="zh-CN"/>
              </w:rPr>
              <w:t>.</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计划依据气温变化预计10月2</w:t>
            </w:r>
            <w:r>
              <w:rPr>
                <w:rFonts w:hint="eastAsia" w:ascii="宋体" w:hAnsi="宋体" w:eastAsia="宋体" w:cs="宋体"/>
                <w:szCs w:val="21"/>
                <w:lang w:val="en-US" w:eastAsia="zh-CN"/>
              </w:rPr>
              <w:t>5</w:t>
            </w:r>
            <w:r>
              <w:rPr>
                <w:rFonts w:hint="eastAsia" w:ascii="宋体" w:hAnsi="宋体" w:eastAsia="宋体" w:cs="宋体"/>
                <w:szCs w:val="21"/>
              </w:rPr>
              <w:t>日</w:t>
            </w:r>
            <w:r>
              <w:rPr>
                <w:rFonts w:hint="eastAsia" w:ascii="宋体" w:hAnsi="宋体" w:eastAsia="宋体" w:cs="宋体"/>
                <w:szCs w:val="21"/>
                <w:lang w:eastAsia="zh-CN"/>
              </w:rPr>
              <w:t>计划开始供暖</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24</w:t>
            </w:r>
            <w:r>
              <w:rPr>
                <w:rFonts w:hint="eastAsia" w:ascii="宋体" w:hAnsi="宋体" w:eastAsia="宋体" w:cs="宋体"/>
                <w:lang w:eastAsia="zh-CN"/>
              </w:rPr>
              <w:t>.</w:t>
            </w:r>
          </w:p>
        </w:tc>
        <w:tc>
          <w:tcPr>
            <w:tcW w:w="1853"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采暖系统试运行。</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25</w:t>
            </w:r>
            <w:r>
              <w:rPr>
                <w:rFonts w:hint="eastAsia" w:ascii="宋体" w:hAnsi="宋体" w:eastAsia="宋体" w:cs="宋体"/>
                <w:lang w:eastAsia="zh-CN"/>
              </w:rPr>
              <w:t>.</w:t>
            </w:r>
          </w:p>
        </w:tc>
        <w:tc>
          <w:tcPr>
            <w:tcW w:w="1853" w:type="dxa"/>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金工中心</w:t>
            </w:r>
          </w:p>
        </w:tc>
        <w:tc>
          <w:tcPr>
            <w:tcW w:w="3703"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地下室分集水缸处阀门加油保养。</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26</w:t>
            </w:r>
            <w:r>
              <w:rPr>
                <w:rFonts w:hint="eastAsia" w:ascii="宋体" w:hAnsi="宋体" w:eastAsia="宋体" w:cs="宋体"/>
                <w:lang w:eastAsia="zh-CN"/>
              </w:rPr>
              <w:t>.</w:t>
            </w:r>
          </w:p>
        </w:tc>
        <w:tc>
          <w:tcPr>
            <w:tcW w:w="1853" w:type="dxa"/>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电子加工中心</w:t>
            </w:r>
          </w:p>
        </w:tc>
        <w:tc>
          <w:tcPr>
            <w:tcW w:w="3703"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暖气进户阀门、分集水缸加油保养。</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1853" w:type="dxa"/>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备注</w:t>
            </w:r>
          </w:p>
        </w:tc>
        <w:tc>
          <w:tcPr>
            <w:tcW w:w="370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技术专责签字：</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widowControl/>
        <w:snapToGrid/>
        <w:spacing w:beforeAutospacing="0" w:afterAutospacing="0" w:line="560" w:lineRule="exact"/>
        <w:ind w:left="0" w:leftChars="0" w:right="0" w:rightChars="0" w:firstLine="482" w:firstLineChars="0"/>
        <w:jc w:val="left"/>
        <w:rPr>
          <w:rFonts w:hint="eastAsia" w:ascii="宋体" w:hAnsi="宋体" w:eastAsia="宋体" w:cs="宋体"/>
          <w:b/>
          <w:kern w:val="0"/>
          <w:sz w:val="24"/>
          <w:szCs w:val="28"/>
        </w:rPr>
      </w:pPr>
      <w:r>
        <w:rPr>
          <w:rFonts w:hint="eastAsia" w:ascii="宋体" w:hAnsi="宋体" w:eastAsia="宋体" w:cs="宋体"/>
          <w:b/>
          <w:kern w:val="0"/>
          <w:sz w:val="24"/>
          <w:szCs w:val="28"/>
          <w:lang w:val="en-US" w:eastAsia="zh-CN"/>
        </w:rPr>
        <w:t xml:space="preserve">附件二：       </w:t>
      </w:r>
      <w:r>
        <w:rPr>
          <w:rFonts w:hint="eastAsia" w:ascii="宋体" w:hAnsi="宋体" w:eastAsia="宋体" w:cs="宋体"/>
          <w:b/>
          <w:kern w:val="0"/>
          <w:sz w:val="24"/>
          <w:szCs w:val="28"/>
        </w:rPr>
        <w:t>采暖结束后维修保养项目</w:t>
      </w: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28"/>
        </w:rPr>
        <w:t xml:space="preserve">锅炉设备、辅机设备保养表   </w:t>
      </w:r>
    </w:p>
    <w:tbl>
      <w:tblPr>
        <w:tblStyle w:val="3"/>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16"/>
        <w:gridCol w:w="990"/>
        <w:gridCol w:w="718"/>
        <w:gridCol w:w="2817"/>
        <w:gridCol w:w="1333"/>
        <w:gridCol w:w="110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szCs w:val="21"/>
              </w:rPr>
            </w:pPr>
            <w:r>
              <w:rPr>
                <w:rFonts w:hint="eastAsia" w:ascii="宋体" w:hAnsi="宋体" w:eastAsia="宋体" w:cs="宋体"/>
                <w:szCs w:val="21"/>
              </w:rPr>
              <w:t xml:space="preserve"> 部门</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ind w:right="-3"/>
              <w:rPr>
                <w:rFonts w:hint="eastAsia" w:ascii="宋体" w:hAnsi="宋体" w:eastAsia="宋体" w:cs="宋体"/>
                <w:szCs w:val="21"/>
              </w:rPr>
            </w:pPr>
            <w:r>
              <w:rPr>
                <w:rFonts w:hint="eastAsia" w:ascii="宋体" w:hAnsi="宋体" w:eastAsia="宋体" w:cs="宋体"/>
                <w:szCs w:val="21"/>
                <w:lang w:val="en-US" w:eastAsia="zh-CN"/>
              </w:rPr>
              <w:t>后勤</w:t>
            </w:r>
            <w:r>
              <w:rPr>
                <w:rFonts w:hint="eastAsia" w:ascii="宋体" w:hAnsi="宋体" w:eastAsia="宋体" w:cs="宋体"/>
                <w:szCs w:val="21"/>
                <w:lang w:eastAsia="zh-CN"/>
              </w:rPr>
              <w:t>保障</w:t>
            </w:r>
            <w:r>
              <w:rPr>
                <w:rFonts w:hint="eastAsia" w:ascii="宋体" w:hAnsi="宋体" w:eastAsia="宋体" w:cs="宋体"/>
                <w:szCs w:val="21"/>
              </w:rPr>
              <w:t>部</w:t>
            </w:r>
          </w:p>
        </w:tc>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地点</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锅炉房</w:t>
            </w:r>
          </w:p>
        </w:tc>
        <w:tc>
          <w:tcPr>
            <w:tcW w:w="339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班长（签字）：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5"/>
                <w:szCs w:val="15"/>
              </w:rPr>
            </w:pPr>
            <w:r>
              <w:rPr>
                <w:rFonts w:hint="eastAsia" w:ascii="宋体" w:hAnsi="宋体" w:eastAsia="宋体" w:cs="宋体"/>
                <w:szCs w:val="21"/>
              </w:rPr>
              <w:t>序号</w:t>
            </w:r>
          </w:p>
        </w:tc>
        <w:tc>
          <w:tcPr>
            <w:tcW w:w="272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保养项目</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保养内容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保养人</w:t>
            </w: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w:t>
            </w:r>
          </w:p>
        </w:tc>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值班室</w:t>
            </w:r>
          </w:p>
        </w:tc>
        <w:tc>
          <w:tcPr>
            <w:tcW w:w="1708" w:type="dxa"/>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配电柜</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元件紧固，清理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w:t>
            </w:r>
          </w:p>
        </w:tc>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检查显示仪表</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w:t>
            </w:r>
          </w:p>
        </w:tc>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vMerge w:val="restart"/>
            <w:tcBorders>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控制</w:t>
            </w:r>
            <w:r>
              <w:rPr>
                <w:rFonts w:hint="eastAsia" w:ascii="宋体" w:hAnsi="宋体" w:eastAsia="宋体" w:cs="宋体"/>
                <w:lang w:eastAsia="zh-CN"/>
              </w:rPr>
              <w:t>柜</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元件紧固，清理</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4.</w:t>
            </w:r>
          </w:p>
        </w:tc>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检查显示仪表</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5.</w:t>
            </w:r>
          </w:p>
        </w:tc>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检查控制按钮</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6.</w:t>
            </w:r>
          </w:p>
        </w:tc>
        <w:tc>
          <w:tcPr>
            <w:tcW w:w="1016"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锅炉间</w:t>
            </w:r>
          </w:p>
        </w:tc>
        <w:tc>
          <w:tcPr>
            <w:tcW w:w="1708"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w:t>
            </w:r>
            <w:r>
              <w:rPr>
                <w:rFonts w:hint="eastAsia" w:ascii="宋体" w:hAnsi="宋体" w:eastAsia="宋体" w:cs="宋体"/>
                <w:lang w:eastAsia="zh-CN"/>
              </w:rPr>
              <w:t>控制柜</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端子紧固，电机线路保护完好</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7.</w:t>
            </w:r>
          </w:p>
        </w:tc>
        <w:tc>
          <w:tcPr>
            <w:tcW w:w="101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控制柜</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端子紧固，电机线路保护完好</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8.</w:t>
            </w:r>
          </w:p>
        </w:tc>
        <w:tc>
          <w:tcPr>
            <w:tcW w:w="101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1708" w:type="dxa"/>
            <w:gridSpan w:val="2"/>
            <w:tcBorders>
              <w:left w:val="single" w:color="auto" w:sz="4" w:space="0"/>
              <w:right w:val="single" w:color="auto" w:sz="4" w:space="0"/>
            </w:tcBorders>
            <w:noWrap w:val="0"/>
            <w:vAlign w:val="center"/>
          </w:tcPr>
          <w:p>
            <w:pPr>
              <w:rPr>
                <w:rFonts w:hint="eastAsia" w:ascii="宋体" w:hAnsi="宋体" w:eastAsia="宋体" w:cs="宋体"/>
              </w:rPr>
            </w:pP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rPr>
            </w:pPr>
          </w:p>
        </w:tc>
        <w:tc>
          <w:tcPr>
            <w:tcW w:w="2724" w:type="dxa"/>
            <w:gridSpan w:val="3"/>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备注</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技术专责签字：</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8"/>
        </w:rPr>
      </w:pPr>
      <w:r>
        <w:rPr>
          <w:rFonts w:hint="eastAsia" w:ascii="宋体" w:hAnsi="宋体" w:eastAsia="宋体" w:cs="宋体"/>
          <w:sz w:val="24"/>
          <w:szCs w:val="32"/>
        </w:rPr>
        <w:t>锅炉房内</w:t>
      </w:r>
    </w:p>
    <w:tbl>
      <w:tblPr>
        <w:tblStyle w:val="3"/>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87"/>
        <w:gridCol w:w="1092"/>
        <w:gridCol w:w="1198"/>
        <w:gridCol w:w="3373"/>
        <w:gridCol w:w="1158"/>
        <w:gridCol w:w="94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rPr>
            </w:pPr>
            <w:r>
              <w:rPr>
                <w:rFonts w:hint="eastAsia" w:ascii="宋体" w:hAnsi="宋体" w:eastAsia="宋体" w:cs="宋体"/>
              </w:rPr>
              <w:t>部门</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ind w:right="-3"/>
              <w:rPr>
                <w:rFonts w:hint="eastAsia" w:ascii="宋体" w:hAnsi="宋体" w:eastAsia="宋体" w:cs="宋体"/>
                <w:lang w:eastAsia="zh-CN"/>
              </w:rPr>
            </w:pPr>
            <w:r>
              <w:rPr>
                <w:rFonts w:hint="eastAsia" w:ascii="宋体" w:hAnsi="宋体" w:eastAsia="宋体" w:cs="宋体"/>
                <w:lang w:val="en-US" w:eastAsia="zh-CN"/>
              </w:rPr>
              <w:t>后勤</w:t>
            </w:r>
            <w:r>
              <w:rPr>
                <w:rFonts w:hint="eastAsia" w:ascii="宋体" w:hAnsi="宋体" w:eastAsia="宋体" w:cs="宋体"/>
                <w:lang w:eastAsia="zh-CN"/>
              </w:rPr>
              <w:t>保障部</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w:t>
            </w:r>
            <w:r>
              <w:rPr>
                <w:rFonts w:hint="eastAsia" w:ascii="宋体" w:hAnsi="宋体" w:eastAsia="宋体" w:cs="宋体"/>
                <w:lang w:val="en-US" w:eastAsia="zh-CN"/>
              </w:rPr>
              <w:t xml:space="preserve"> </w:t>
            </w:r>
            <w:r>
              <w:rPr>
                <w:rFonts w:hint="eastAsia" w:ascii="宋体" w:hAnsi="宋体" w:eastAsia="宋体" w:cs="宋体"/>
              </w:rPr>
              <w:t>点</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锅炉房</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ind w:left="124"/>
              <w:rPr>
                <w:rFonts w:hint="eastAsia" w:ascii="宋体" w:hAnsi="宋体" w:eastAsia="宋体" w:cs="宋体"/>
              </w:rPr>
            </w:pPr>
            <w:r>
              <w:rPr>
                <w:rFonts w:hint="eastAsia" w:ascii="宋体" w:hAnsi="宋体" w:eastAsia="宋体" w:cs="宋体"/>
              </w:rPr>
              <w:t>班长</w:t>
            </w: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2777" w:type="dxa"/>
            <w:gridSpan w:val="3"/>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宋体" w:hAnsi="宋体" w:eastAsia="宋体" w:cs="宋体"/>
              </w:rPr>
            </w:pPr>
            <w:r>
              <w:rPr>
                <w:rFonts w:hint="eastAsia" w:ascii="宋体" w:hAnsi="宋体" w:eastAsia="宋体" w:cs="宋体"/>
              </w:rPr>
              <w:t>项目</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工作内容</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操作人</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9.</w:t>
            </w:r>
          </w:p>
        </w:tc>
        <w:tc>
          <w:tcPr>
            <w:tcW w:w="487"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锅炉房内</w:t>
            </w:r>
          </w:p>
        </w:tc>
        <w:tc>
          <w:tcPr>
            <w:tcW w:w="2290"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阀门</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rPr>
            </w:pPr>
            <w:r>
              <w:rPr>
                <w:rFonts w:hint="eastAsia" w:ascii="宋体" w:hAnsi="宋体" w:eastAsia="宋体" w:cs="宋体"/>
                <w:color w:val="000000"/>
              </w:rPr>
              <w:t>加油活动保养</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10.</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压力表</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关闭旋塞拆卸待检</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11.</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eastAsia="zh-CN"/>
              </w:rPr>
              <w:t>温度表</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关闭旋塞拆卸待检</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12.</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除污器</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拆开检查盖，检查</w:t>
            </w:r>
            <w:r>
              <w:rPr>
                <w:rFonts w:hint="eastAsia" w:ascii="宋体" w:hAnsi="宋体" w:eastAsia="宋体" w:cs="宋体"/>
                <w:lang w:eastAsia="zh-CN"/>
              </w:rPr>
              <w:t>清理</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13.</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分汽缸</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阀门、安全阀、疏水器检查</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14.</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锅炉</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检查，锅炉外观整体正常</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15.</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锅炉</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eastAsia="zh-CN"/>
              </w:rPr>
              <w:t>各处</w:t>
            </w:r>
            <w:r>
              <w:rPr>
                <w:rFonts w:hint="eastAsia" w:ascii="宋体" w:hAnsi="宋体" w:eastAsia="宋体" w:cs="宋体"/>
              </w:rPr>
              <w:t>螺栓紧固</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16.</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锅炉</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打开燃烧机消音罩检查、清洁</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17.</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锅炉</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顶部清洁</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18.</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水泵</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7台水泵检查保养</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21.</w:t>
            </w:r>
          </w:p>
        </w:tc>
        <w:tc>
          <w:tcPr>
            <w:tcW w:w="487"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2290"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满水保养</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22.</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软化水设备及水箱</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检查</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23.</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锅炉房内排水沟</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清</w:t>
            </w:r>
            <w:r>
              <w:rPr>
                <w:rFonts w:hint="eastAsia" w:ascii="宋体" w:hAnsi="宋体" w:eastAsia="宋体" w:cs="宋体"/>
                <w:lang w:eastAsia="zh-CN"/>
              </w:rPr>
              <w:t>理，打扫</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24.</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top w:val="single" w:color="auto" w:sz="4" w:space="0"/>
              <w:left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水质化验用具</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检查清洗储存</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25.</w:t>
            </w:r>
          </w:p>
        </w:tc>
        <w:tc>
          <w:tcPr>
            <w:tcW w:w="487"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2290" w:type="dxa"/>
            <w:gridSpan w:val="2"/>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卫生</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锅炉房卫生大扫除、擦设备、擦玻璃</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rPr>
            </w:pPr>
          </w:p>
        </w:tc>
        <w:tc>
          <w:tcPr>
            <w:tcW w:w="2777" w:type="dxa"/>
            <w:gridSpan w:val="3"/>
            <w:tcBorders>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备注</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技术专责签字：</w:t>
            </w: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p>
    <w:p>
      <w:pPr>
        <w:snapToGrid/>
        <w:spacing w:beforeAutospacing="0" w:afterAutospacing="0" w:line="560" w:lineRule="exact"/>
        <w:ind w:left="0" w:leftChars="0" w:right="0" w:rightChars="0" w:firstLine="482" w:firstLineChars="0"/>
        <w:jc w:val="left"/>
        <w:rPr>
          <w:rFonts w:hint="eastAsia" w:ascii="宋体" w:hAnsi="宋体" w:eastAsia="宋体" w:cs="宋体"/>
          <w:sz w:val="24"/>
          <w:szCs w:val="32"/>
        </w:rPr>
      </w:pPr>
      <w:r>
        <w:rPr>
          <w:rFonts w:hint="eastAsia" w:ascii="宋体" w:hAnsi="宋体" w:eastAsia="宋体" w:cs="宋体"/>
          <w:sz w:val="24"/>
          <w:szCs w:val="32"/>
        </w:rPr>
        <w:t>锅炉房外</w:t>
      </w:r>
    </w:p>
    <w:tbl>
      <w:tblPr>
        <w:tblStyle w:val="3"/>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95"/>
        <w:gridCol w:w="534"/>
        <w:gridCol w:w="4593"/>
        <w:gridCol w:w="1174"/>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ind w:right="-105"/>
              <w:jc w:val="left"/>
              <w:rPr>
                <w:rFonts w:hint="eastAsia" w:ascii="宋体" w:hAnsi="宋体" w:eastAsia="宋体" w:cs="宋体"/>
              </w:rPr>
            </w:pPr>
            <w:r>
              <w:rPr>
                <w:rFonts w:hint="eastAsia" w:ascii="宋体" w:hAnsi="宋体" w:eastAsia="宋体" w:cs="宋体"/>
              </w:rPr>
              <w:t>部门</w:t>
            </w:r>
          </w:p>
        </w:tc>
        <w:tc>
          <w:tcPr>
            <w:tcW w:w="995" w:type="dxa"/>
            <w:tcBorders>
              <w:top w:val="single" w:color="auto" w:sz="4" w:space="0"/>
              <w:left w:val="single" w:color="auto" w:sz="4" w:space="0"/>
              <w:bottom w:val="single" w:color="auto" w:sz="4" w:space="0"/>
              <w:right w:val="single" w:color="auto" w:sz="4" w:space="0"/>
            </w:tcBorders>
            <w:noWrap w:val="0"/>
            <w:vAlign w:val="center"/>
          </w:tcPr>
          <w:p>
            <w:pPr>
              <w:ind w:right="-3"/>
              <w:rPr>
                <w:rFonts w:hint="eastAsia" w:ascii="宋体" w:hAnsi="宋体" w:eastAsia="宋体" w:cs="宋体"/>
                <w:lang w:eastAsia="zh-CN"/>
              </w:rPr>
            </w:pPr>
            <w:r>
              <w:rPr>
                <w:rFonts w:hint="eastAsia" w:ascii="宋体" w:hAnsi="宋体" w:eastAsia="宋体" w:cs="宋体"/>
                <w:lang w:eastAsia="zh-CN"/>
              </w:rPr>
              <w:t>后勤保障部</w:t>
            </w:r>
          </w:p>
        </w:tc>
        <w:tc>
          <w:tcPr>
            <w:tcW w:w="5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地点</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全公司</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ind w:left="124" w:leftChars="59" w:firstLine="105" w:firstLineChars="50"/>
              <w:rPr>
                <w:rFonts w:hint="eastAsia" w:ascii="宋体" w:hAnsi="宋体" w:eastAsia="宋体" w:cs="宋体"/>
              </w:rPr>
            </w:pPr>
            <w:r>
              <w:rPr>
                <w:rFonts w:hint="eastAsia" w:ascii="宋体" w:hAnsi="宋体" w:eastAsia="宋体" w:cs="宋体"/>
              </w:rPr>
              <w:t>班长</w:t>
            </w:r>
          </w:p>
          <w:p>
            <w:pPr>
              <w:ind w:left="124"/>
              <w:rPr>
                <w:rFonts w:hint="eastAsia" w:ascii="宋体" w:hAnsi="宋体" w:eastAsia="宋体" w:cs="宋体"/>
              </w:rPr>
            </w:pPr>
            <w:r>
              <w:rPr>
                <w:rFonts w:hint="eastAsia" w:ascii="宋体" w:hAnsi="宋体" w:eastAsia="宋体" w:cs="宋体"/>
              </w:rPr>
              <w:t>（签字）</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ascii="宋体" w:hAnsi="宋体" w:eastAsia="宋体" w:cs="宋体"/>
              </w:rPr>
            </w:pPr>
            <w:r>
              <w:rPr>
                <w:rFonts w:hint="eastAsia" w:ascii="宋体" w:hAnsi="宋体" w:eastAsia="宋体" w:cs="宋体"/>
              </w:rPr>
              <w:t>项目</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工作内容</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完成情况</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操作人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26.</w:t>
            </w:r>
          </w:p>
        </w:tc>
        <w:tc>
          <w:tcPr>
            <w:tcW w:w="1529" w:type="dxa"/>
            <w:gridSpan w:val="2"/>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采暖系统管路检查是否有严重腐蚀，漏水，</w:t>
            </w:r>
            <w:r>
              <w:rPr>
                <w:rFonts w:hint="eastAsia" w:ascii="宋体" w:hAnsi="宋体" w:eastAsia="宋体" w:cs="宋体"/>
                <w:kern w:val="0"/>
                <w:szCs w:val="21"/>
              </w:rPr>
              <w:t>注意暖气检查井处管道保温损坏处刷漆。</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27.</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采暖系统阀门加油活动保养，</w:t>
            </w:r>
            <w:r>
              <w:rPr>
                <w:rFonts w:hint="eastAsia" w:ascii="宋体" w:hAnsi="宋体" w:eastAsia="宋体" w:cs="宋体"/>
                <w:kern w:val="0"/>
                <w:sz w:val="14"/>
                <w:szCs w:val="14"/>
              </w:rPr>
              <w:t xml:space="preserve">   </w:t>
            </w:r>
            <w:r>
              <w:rPr>
                <w:rFonts w:hint="eastAsia" w:ascii="宋体" w:hAnsi="宋体" w:eastAsia="宋体" w:cs="宋体"/>
                <w:kern w:val="0"/>
                <w:szCs w:val="21"/>
              </w:rPr>
              <w:t>暖气沟内支路控制阀门检查加油活动保养，连接工厂暖沟主管道的建筑进户阀门检查加油活动保养</w:t>
            </w:r>
            <w:r>
              <w:rPr>
                <w:rFonts w:hint="eastAsia" w:ascii="宋体" w:hAnsi="宋体" w:eastAsia="宋体" w:cs="宋体"/>
              </w:rPr>
              <w:t>。井盖检查完好无损。</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28.</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暖气沟检查</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29.</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外院及过路架空管道检查</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30.</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0"/>
                <w:szCs w:val="21"/>
              </w:rPr>
            </w:pPr>
            <w:r>
              <w:rPr>
                <w:rFonts w:hint="eastAsia" w:ascii="宋体" w:hAnsi="宋体" w:eastAsia="宋体" w:cs="宋体"/>
                <w:color w:val="000000"/>
                <w:kern w:val="0"/>
                <w:szCs w:val="21"/>
              </w:rPr>
              <w:t>外院暖气总控制阀门检查保护，加油活动</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31.</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color w:val="000000"/>
                <w:kern w:val="0"/>
                <w:szCs w:val="21"/>
              </w:rPr>
              <w:t>冲洗暖气（</w:t>
            </w:r>
            <w:r>
              <w:rPr>
                <w:rFonts w:hint="eastAsia" w:ascii="宋体" w:hAnsi="宋体" w:eastAsia="宋体" w:cs="宋体"/>
                <w:color w:val="000000"/>
                <w:kern w:val="0"/>
                <w:szCs w:val="21"/>
                <w:lang w:eastAsia="zh-CN"/>
              </w:rPr>
              <w:t>钣金车间发生不热情况的</w:t>
            </w:r>
            <w:r>
              <w:rPr>
                <w:rFonts w:hint="eastAsia" w:ascii="宋体" w:hAnsi="宋体" w:eastAsia="宋体" w:cs="宋体"/>
                <w:color w:val="000000"/>
                <w:kern w:val="0"/>
                <w:szCs w:val="21"/>
              </w:rPr>
              <w:t>）</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32.</w:t>
            </w:r>
          </w:p>
        </w:tc>
        <w:tc>
          <w:tcPr>
            <w:tcW w:w="1529" w:type="dxa"/>
            <w:gridSpan w:val="2"/>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0"/>
                <w:szCs w:val="21"/>
              </w:rPr>
            </w:pPr>
            <w:r>
              <w:rPr>
                <w:rFonts w:hint="eastAsia" w:ascii="宋体" w:hAnsi="宋体" w:eastAsia="宋体" w:cs="宋体"/>
                <w:color w:val="000000"/>
                <w:kern w:val="0"/>
                <w:szCs w:val="21"/>
              </w:rPr>
              <w:t>电子加工中心金工加工中心地下室阀门加油保养</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ind w:firstLine="420" w:firstLineChars="200"/>
        <w:rPr>
          <w:rFonts w:hint="eastAsia" w:ascii="宋体" w:hAnsi="宋体" w:eastAsia="宋体" w:cs="宋体"/>
          <w:lang w:val="en-US" w:eastAsia="zh-CN"/>
        </w:rPr>
      </w:pPr>
    </w:p>
    <w:p>
      <w:pPr>
        <w:rPr>
          <w:rFonts w:hint="eastAsia" w:ascii="宋体" w:hAnsi="宋体" w:eastAsia="宋体" w:cs="宋体"/>
        </w:rPr>
      </w:pPr>
    </w:p>
    <w:sectPr>
      <w:pgSz w:w="11906" w:h="16838"/>
      <w:pgMar w:top="1418" w:right="102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2F039"/>
    <w:multiLevelType w:val="singleLevel"/>
    <w:tmpl w:val="0852F039"/>
    <w:lvl w:ilvl="0" w:tentative="0">
      <w:start w:val="1"/>
      <w:numFmt w:val="decimal"/>
      <w:suff w:val="nothing"/>
      <w:lvlText w:val="%1、"/>
      <w:lvlJc w:val="left"/>
    </w:lvl>
  </w:abstractNum>
  <w:abstractNum w:abstractNumId="1">
    <w:nsid w:val="129494D1"/>
    <w:multiLevelType w:val="singleLevel"/>
    <w:tmpl w:val="129494D1"/>
    <w:lvl w:ilvl="0" w:tentative="0">
      <w:start w:val="7"/>
      <w:numFmt w:val="chineseCounting"/>
      <w:suff w:val="nothing"/>
      <w:lvlText w:val="%1、"/>
      <w:lvlJc w:val="left"/>
      <w:rPr>
        <w:rFonts w:hint="eastAsia"/>
      </w:rPr>
    </w:lvl>
  </w:abstractNum>
  <w:abstractNum w:abstractNumId="2">
    <w:nsid w:val="2DF13C13"/>
    <w:multiLevelType w:val="multilevel"/>
    <w:tmpl w:val="2DF13C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4137805"/>
    <w:rsid w:val="074E7D0C"/>
    <w:rsid w:val="0A7D5CB2"/>
    <w:rsid w:val="16A63E95"/>
    <w:rsid w:val="17FE7175"/>
    <w:rsid w:val="2B6F5719"/>
    <w:rsid w:val="30713209"/>
    <w:rsid w:val="57710629"/>
    <w:rsid w:val="63945D78"/>
    <w:rsid w:val="73E1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2023-08-29T01:43:00Z</dcterms:created>
  <dc:creator>Lenovo</dc:creator>
  <cp:lastModifiedBy>测试</cp:lastModifiedBy>
  <dcterms:modified xsi:type="dcterms:W3CDTF">2023-10-11T03:01:24Z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4976F878FACB4A749CE741E030D887FC_12</vt:lpwstr>
  </property>
</Properties>
</file>